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8E" w:rsidRDefault="00E47B8E" w:rsidP="000C37DE">
      <w:pPr>
        <w:rPr>
          <w:b/>
          <w:sz w:val="32"/>
          <w:szCs w:val="32"/>
        </w:rPr>
      </w:pPr>
      <w:bookmarkStart w:id="0" w:name="_Toc283392586"/>
    </w:p>
    <w:p w:rsidR="00EC108C" w:rsidRDefault="00EC108C" w:rsidP="00EC108C">
      <w:pPr>
        <w:jc w:val="center"/>
        <w:rPr>
          <w:b/>
        </w:rPr>
      </w:pPr>
      <w:r>
        <w:rPr>
          <w:b/>
          <w:sz w:val="32"/>
          <w:szCs w:val="32"/>
        </w:rPr>
        <w:t>Pelagic Invertebrate</w:t>
      </w:r>
      <w:r w:rsidRPr="0056010B">
        <w:rPr>
          <w:b/>
          <w:sz w:val="32"/>
          <w:szCs w:val="32"/>
        </w:rPr>
        <w:t xml:space="preserve"> Sampling Form</w:t>
      </w:r>
      <w:r w:rsidRPr="0056010B">
        <w:rPr>
          <w:b/>
          <w:sz w:val="32"/>
          <w:szCs w:val="32"/>
        </w:rPr>
        <w:br/>
      </w:r>
      <w:proofErr w:type="spellStart"/>
      <w:r>
        <w:rPr>
          <w:b/>
        </w:rPr>
        <w:t>Neuston</w:t>
      </w:r>
      <w:proofErr w:type="spellEnd"/>
      <w:r>
        <w:rPr>
          <w:b/>
        </w:rPr>
        <w:t xml:space="preserve"> Net Tows</w:t>
      </w:r>
    </w:p>
    <w:p w:rsidR="00EC108C" w:rsidRPr="00EC108C" w:rsidRDefault="00EC108C" w:rsidP="00EB205E">
      <w:pPr>
        <w:spacing w:after="0"/>
        <w:rPr>
          <w:sz w:val="22"/>
        </w:rPr>
      </w:pPr>
      <w:r w:rsidRPr="00EC108C">
        <w:rPr>
          <w:b/>
        </w:rPr>
        <w:t xml:space="preserve">Instructions: </w:t>
      </w:r>
      <w:r w:rsidRPr="00EC108C">
        <w:rPr>
          <w:sz w:val="22"/>
        </w:rPr>
        <w:t xml:space="preserve">Collect three samples throughout the outgoing tide and pool contents into one </w:t>
      </w:r>
      <w:r>
        <w:rPr>
          <w:sz w:val="22"/>
        </w:rPr>
        <w:t xml:space="preserve">composite </w:t>
      </w:r>
      <w:r w:rsidRPr="00EC108C">
        <w:rPr>
          <w:sz w:val="22"/>
        </w:rPr>
        <w:t>sample.</w:t>
      </w:r>
      <w:r w:rsidRPr="0056010B">
        <w:rPr>
          <w:b/>
        </w:rPr>
        <w:br/>
      </w:r>
      <w:r>
        <w:rPr>
          <w:b/>
        </w:rPr>
        <w:t>Site Name</w:t>
      </w:r>
      <w:r w:rsidRPr="0056010B">
        <w:rPr>
          <w:b/>
        </w:rPr>
        <w:t>__________</w:t>
      </w:r>
      <w:r w:rsidRPr="0056010B">
        <w:rPr>
          <w:b/>
        </w:rPr>
        <w:tab/>
      </w:r>
      <w:r w:rsidRPr="0056010B">
        <w:rPr>
          <w:b/>
        </w:rPr>
        <w:tab/>
      </w:r>
      <w:r w:rsidRPr="0056010B">
        <w:rPr>
          <w:b/>
        </w:rPr>
        <w:tab/>
        <w:t>Observers__________</w:t>
      </w:r>
    </w:p>
    <w:tbl>
      <w:tblPr>
        <w:tblW w:w="9488" w:type="dxa"/>
        <w:jc w:val="center"/>
        <w:tblInd w:w="88" w:type="dxa"/>
        <w:tblLook w:val="04A0"/>
      </w:tblPr>
      <w:tblGrid>
        <w:gridCol w:w="1108"/>
        <w:gridCol w:w="1424"/>
        <w:gridCol w:w="1255"/>
        <w:gridCol w:w="1274"/>
        <w:gridCol w:w="4427"/>
      </w:tblGrid>
      <w:tr w:rsidR="00EC108C" w:rsidRPr="009D60CB" w:rsidTr="00EC108C">
        <w:trPr>
          <w:trHeight w:val="300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C669D4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Sample Code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C669D4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Sample</w:t>
            </w:r>
            <w:r w:rsidRPr="009D60CB">
              <w:rPr>
                <w:rFonts w:eastAsia="Times New Roman"/>
                <w:b/>
                <w:bCs/>
                <w:color w:val="000000"/>
              </w:rPr>
              <w:t>#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 xml:space="preserve">Date </w:t>
            </w:r>
            <w:r>
              <w:rPr>
                <w:rFonts w:eastAsia="Times New Roman"/>
                <w:b/>
                <w:bCs/>
                <w:color w:val="000000"/>
              </w:rPr>
              <w:t>Collected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 xml:space="preserve">Time </w:t>
            </w:r>
            <w:r>
              <w:rPr>
                <w:rFonts w:eastAsia="Times New Roman"/>
                <w:b/>
                <w:bCs/>
                <w:color w:val="000000"/>
              </w:rPr>
              <w:t>Collected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C669D4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9D60CB">
              <w:rPr>
                <w:rFonts w:eastAsia="Times New Roman"/>
                <w:b/>
                <w:bCs/>
                <w:color w:val="000000"/>
              </w:rPr>
              <w:t>Notes</w:t>
            </w:r>
          </w:p>
        </w:tc>
      </w:tr>
      <w:tr w:rsidR="00EC108C" w:rsidRPr="009D60CB" w:rsidTr="00EC108C">
        <w:trPr>
          <w:trHeight w:val="300"/>
          <w:jc w:val="center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N/A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EC108C" w:rsidRPr="009D60CB" w:rsidTr="00EC108C">
        <w:trPr>
          <w:trHeight w:val="300"/>
          <w:jc w:val="center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N/A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EC108C" w:rsidRPr="009D60CB" w:rsidTr="00EC108C">
        <w:trPr>
          <w:trHeight w:val="300"/>
          <w:jc w:val="center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N/A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EC108C" w:rsidRPr="009D60CB" w:rsidTr="00EC108C">
        <w:trPr>
          <w:trHeight w:val="300"/>
          <w:jc w:val="center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Composite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N/A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N/A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9D60CB" w:rsidRDefault="00EC108C" w:rsidP="00EC108C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3B65C8" w:rsidRPr="00A93863" w:rsidRDefault="003B65C8" w:rsidP="00736392">
      <w:pPr>
        <w:rPr>
          <w:sz w:val="22"/>
        </w:rPr>
      </w:pPr>
    </w:p>
    <w:bookmarkEnd w:id="0"/>
    <w:p w:rsidR="00EC108C" w:rsidRDefault="00EC108C" w:rsidP="00EC108C">
      <w:pPr>
        <w:jc w:val="center"/>
        <w:rPr>
          <w:b/>
          <w:bCs/>
          <w:sz w:val="22"/>
        </w:rPr>
      </w:pPr>
      <w:r w:rsidRPr="0068548B">
        <w:rPr>
          <w:b/>
          <w:bCs/>
          <w:sz w:val="22"/>
        </w:rPr>
        <w:t>Water Quality</w:t>
      </w:r>
    </w:p>
    <w:p w:rsidR="00EB205E" w:rsidRDefault="00EC108C" w:rsidP="00D9613B">
      <w:pPr>
        <w:spacing w:after="0"/>
        <w:rPr>
          <w:bCs/>
          <w:sz w:val="22"/>
        </w:rPr>
      </w:pPr>
      <w:r w:rsidRPr="005F2942">
        <w:rPr>
          <w:b/>
          <w:bCs/>
          <w:sz w:val="22"/>
        </w:rPr>
        <w:t>Instructions:</w:t>
      </w:r>
      <w:r w:rsidRPr="005F2942">
        <w:rPr>
          <w:bCs/>
          <w:sz w:val="22"/>
        </w:rPr>
        <w:t xml:space="preserve"> Dissolved oxygen should be calibrated before each measurement as barometric pressure can change throughout the day. Record the dissolved oxygen reading </w:t>
      </w:r>
      <w:r>
        <w:rPr>
          <w:bCs/>
          <w:sz w:val="22"/>
        </w:rPr>
        <w:t xml:space="preserve">of the instrument </w:t>
      </w:r>
      <w:r w:rsidRPr="005F2942">
        <w:rPr>
          <w:bCs/>
          <w:sz w:val="22"/>
        </w:rPr>
        <w:t>before and after the calibration</w:t>
      </w:r>
      <w:r>
        <w:rPr>
          <w:bCs/>
          <w:sz w:val="22"/>
        </w:rPr>
        <w:t>s</w:t>
      </w:r>
      <w:r w:rsidRPr="005F2942">
        <w:rPr>
          <w:bCs/>
          <w:sz w:val="22"/>
        </w:rPr>
        <w:t xml:space="preserve"> made at the start and end of the day.  Th</w:t>
      </w:r>
      <w:r>
        <w:rPr>
          <w:bCs/>
          <w:sz w:val="22"/>
        </w:rPr>
        <w:t>ese data</w:t>
      </w:r>
      <w:r w:rsidRPr="005F2942">
        <w:rPr>
          <w:bCs/>
          <w:sz w:val="22"/>
        </w:rPr>
        <w:t xml:space="preserve"> will serve as a quality control measure if there are problems found </w:t>
      </w:r>
      <w:r>
        <w:rPr>
          <w:bCs/>
          <w:sz w:val="22"/>
        </w:rPr>
        <w:t>with the measurements</w:t>
      </w:r>
      <w:r w:rsidR="00D9613B">
        <w:rPr>
          <w:bCs/>
          <w:sz w:val="22"/>
        </w:rPr>
        <w:t>.</w:t>
      </w:r>
    </w:p>
    <w:p w:rsidR="00633427" w:rsidRDefault="00633427" w:rsidP="00D9613B">
      <w:pPr>
        <w:spacing w:after="0"/>
        <w:rPr>
          <w:bCs/>
          <w:sz w:val="22"/>
        </w:rPr>
        <w:sectPr w:rsidR="00633427" w:rsidSect="00D9613B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9613B" w:rsidRPr="005F2942" w:rsidRDefault="00D9613B" w:rsidP="00D9613B">
      <w:pPr>
        <w:spacing w:after="0"/>
        <w:rPr>
          <w:bCs/>
          <w:sz w:val="22"/>
        </w:rPr>
      </w:pPr>
    </w:p>
    <w:tbl>
      <w:tblPr>
        <w:tblStyle w:val="TableGrid"/>
        <w:tblW w:w="0" w:type="auto"/>
        <w:tblLook w:val="04A0"/>
      </w:tblPr>
      <w:tblGrid>
        <w:gridCol w:w="1512"/>
        <w:gridCol w:w="1512"/>
        <w:gridCol w:w="1512"/>
      </w:tblGrid>
      <w:tr w:rsidR="00EC108C" w:rsidTr="00C669D4">
        <w:tc>
          <w:tcPr>
            <w:tcW w:w="4536" w:type="dxa"/>
            <w:gridSpan w:val="3"/>
          </w:tcPr>
          <w:p w:rsidR="00EC108C" w:rsidRPr="005F2942" w:rsidRDefault="00EC108C" w:rsidP="00D9613B">
            <w:pPr>
              <w:rPr>
                <w:b/>
                <w:bCs/>
              </w:rPr>
            </w:pPr>
            <w:r w:rsidRPr="005F2942">
              <w:rPr>
                <w:b/>
                <w:bCs/>
              </w:rPr>
              <w:t>Pre-Survey Dissolved Oxygen Calibration</w:t>
            </w:r>
          </w:p>
        </w:tc>
      </w:tr>
      <w:tr w:rsidR="00EC108C" w:rsidTr="00C669D4">
        <w:tc>
          <w:tcPr>
            <w:tcW w:w="1512" w:type="dxa"/>
          </w:tcPr>
          <w:p w:rsidR="00EC108C" w:rsidRDefault="00EC108C" w:rsidP="00D9613B">
            <w:pPr>
              <w:rPr>
                <w:bCs/>
              </w:rPr>
            </w:pPr>
            <w:r>
              <w:rPr>
                <w:bCs/>
              </w:rPr>
              <w:t>Date:</w:t>
            </w:r>
          </w:p>
        </w:tc>
        <w:tc>
          <w:tcPr>
            <w:tcW w:w="1512" w:type="dxa"/>
          </w:tcPr>
          <w:p w:rsidR="00EC108C" w:rsidRDefault="00EC108C" w:rsidP="00D9613B">
            <w:pPr>
              <w:rPr>
                <w:bCs/>
              </w:rPr>
            </w:pPr>
            <w:r>
              <w:rPr>
                <w:bCs/>
              </w:rPr>
              <w:t>Time:</w:t>
            </w:r>
          </w:p>
        </w:tc>
        <w:tc>
          <w:tcPr>
            <w:tcW w:w="1512" w:type="dxa"/>
          </w:tcPr>
          <w:p w:rsidR="00EC108C" w:rsidRDefault="00EC108C" w:rsidP="00D9613B">
            <w:pPr>
              <w:rPr>
                <w:bCs/>
              </w:rPr>
            </w:pPr>
            <w:proofErr w:type="spellStart"/>
            <w:r>
              <w:rPr>
                <w:bCs/>
              </w:rPr>
              <w:t>Obs</w:t>
            </w:r>
            <w:proofErr w:type="spellEnd"/>
            <w:r>
              <w:rPr>
                <w:bCs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horzAnchor="margin" w:tblpY="3"/>
        <w:tblW w:w="0" w:type="auto"/>
        <w:tblLook w:val="04A0"/>
      </w:tblPr>
      <w:tblGrid>
        <w:gridCol w:w="2268"/>
        <w:gridCol w:w="2268"/>
      </w:tblGrid>
      <w:tr w:rsidR="00EC108C" w:rsidTr="00C669D4">
        <w:tc>
          <w:tcPr>
            <w:tcW w:w="2268" w:type="dxa"/>
          </w:tcPr>
          <w:p w:rsidR="00EC108C" w:rsidRDefault="00EC108C" w:rsidP="00D9613B">
            <w:pPr>
              <w:rPr>
                <w:bCs/>
              </w:rPr>
            </w:pPr>
            <w:r>
              <w:rPr>
                <w:bCs/>
              </w:rPr>
              <w:t>DO% Before:</w:t>
            </w:r>
          </w:p>
        </w:tc>
        <w:tc>
          <w:tcPr>
            <w:tcW w:w="2268" w:type="dxa"/>
          </w:tcPr>
          <w:p w:rsidR="00EC108C" w:rsidRDefault="00EC108C" w:rsidP="00D9613B">
            <w:pPr>
              <w:rPr>
                <w:bCs/>
              </w:rPr>
            </w:pPr>
            <w:proofErr w:type="spellStart"/>
            <w:r>
              <w:rPr>
                <w:bCs/>
              </w:rPr>
              <w:t>DO%After</w:t>
            </w:r>
            <w:proofErr w:type="spellEnd"/>
            <w:r>
              <w:rPr>
                <w:bCs/>
              </w:rPr>
              <w:t>:</w:t>
            </w:r>
          </w:p>
        </w:tc>
      </w:tr>
    </w:tbl>
    <w:p w:rsidR="00EC108C" w:rsidRDefault="00EC108C" w:rsidP="00D9613B">
      <w:pPr>
        <w:spacing w:after="0"/>
        <w:rPr>
          <w:bCs/>
          <w:sz w:val="22"/>
        </w:rPr>
      </w:pPr>
    </w:p>
    <w:p w:rsidR="00EC108C" w:rsidRDefault="00EC108C" w:rsidP="00D9613B">
      <w:pPr>
        <w:spacing w:after="0"/>
        <w:rPr>
          <w:bCs/>
          <w:sz w:val="22"/>
        </w:rPr>
      </w:pPr>
      <w:r w:rsidRPr="0068548B">
        <w:rPr>
          <w:bCs/>
          <w:sz w:val="22"/>
        </w:rPr>
        <w:t>Location:</w:t>
      </w:r>
    </w:p>
    <w:p w:rsidR="00EC108C" w:rsidRPr="0068548B" w:rsidRDefault="00EC108C" w:rsidP="00D9613B">
      <w:pPr>
        <w:spacing w:after="0"/>
        <w:rPr>
          <w:bCs/>
          <w:sz w:val="22"/>
        </w:rPr>
      </w:pPr>
      <w:r w:rsidRPr="0068548B">
        <w:rPr>
          <w:bCs/>
          <w:sz w:val="22"/>
        </w:rPr>
        <w:t>Time:</w:t>
      </w:r>
    </w:p>
    <w:p w:rsidR="00EC108C" w:rsidRPr="0068548B" w:rsidRDefault="00EC108C" w:rsidP="00D9613B">
      <w:pPr>
        <w:spacing w:after="0"/>
        <w:rPr>
          <w:bCs/>
          <w:sz w:val="22"/>
        </w:rPr>
      </w:pPr>
      <w:r w:rsidRPr="0068548B">
        <w:rPr>
          <w:bCs/>
          <w:sz w:val="22"/>
        </w:rPr>
        <w:t>Circle one: surface/bottom/middle</w:t>
      </w:r>
      <w:r w:rsidRPr="0068548B">
        <w:rPr>
          <w:bCs/>
          <w:sz w:val="22"/>
        </w:rPr>
        <w:tab/>
      </w:r>
      <w:r w:rsidRPr="0068548B">
        <w:rPr>
          <w:bCs/>
          <w:sz w:val="22"/>
        </w:rPr>
        <w:tab/>
      </w:r>
    </w:p>
    <w:tbl>
      <w:tblPr>
        <w:tblW w:w="4430" w:type="dxa"/>
        <w:tblInd w:w="88" w:type="dxa"/>
        <w:tblLook w:val="04A0"/>
      </w:tblPr>
      <w:tblGrid>
        <w:gridCol w:w="1640"/>
        <w:gridCol w:w="372"/>
        <w:gridCol w:w="960"/>
        <w:gridCol w:w="1458"/>
      </w:tblGrid>
      <w:tr w:rsidR="00EC108C" w:rsidRPr="0068548B" w:rsidTr="00EB205E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 xml:space="preserve">Temp </w:t>
            </w:r>
            <w:proofErr w:type="spellStart"/>
            <w:r w:rsidRPr="0068548B">
              <w:rPr>
                <w:rFonts w:eastAsia="Times New Roman"/>
                <w:color w:val="000000"/>
                <w:sz w:val="22"/>
                <w:vertAlign w:val="superscript"/>
              </w:rPr>
              <w:t>o</w:t>
            </w:r>
            <w:r w:rsidRPr="0068548B">
              <w:rPr>
                <w:rFonts w:eastAsia="Times New Roman"/>
                <w:color w:val="000000"/>
                <w:sz w:val="22"/>
              </w:rPr>
              <w:t>C</w:t>
            </w:r>
            <w:proofErr w:type="spellEnd"/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EC108C" w:rsidRPr="0068548B" w:rsidTr="00EB205E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 xml:space="preserve">Barometric </w:t>
            </w:r>
            <w:proofErr w:type="spellStart"/>
            <w:r w:rsidRPr="0068548B">
              <w:rPr>
                <w:rFonts w:eastAsia="Times New Roman"/>
                <w:color w:val="000000"/>
                <w:sz w:val="22"/>
              </w:rPr>
              <w:t>inHg</w:t>
            </w:r>
            <w:proofErr w:type="spellEnd"/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EC108C" w:rsidRPr="0068548B" w:rsidTr="00EB205E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DO%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EC108C" w:rsidRPr="0068548B" w:rsidTr="00EB205E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DO mg/L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EC108C" w:rsidRPr="0068548B" w:rsidTr="00EB205E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 xml:space="preserve">Spec. </w:t>
            </w:r>
            <w:proofErr w:type="spellStart"/>
            <w:r w:rsidRPr="0068548B">
              <w:rPr>
                <w:rFonts w:eastAsia="Times New Roman"/>
                <w:color w:val="000000"/>
                <w:sz w:val="22"/>
              </w:rPr>
              <w:t>Cond</w:t>
            </w:r>
            <w:proofErr w:type="spellEnd"/>
            <w:r w:rsidRPr="0068548B">
              <w:rPr>
                <w:rFonts w:eastAsia="Times New Roman"/>
                <w:color w:val="000000"/>
                <w:sz w:val="22"/>
              </w:rPr>
              <w:t xml:space="preserve"> µS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EC108C" w:rsidRPr="0068548B" w:rsidTr="00EB205E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proofErr w:type="spellStart"/>
            <w:r w:rsidRPr="0068548B">
              <w:rPr>
                <w:rFonts w:eastAsia="Times New Roman"/>
                <w:color w:val="000000"/>
                <w:sz w:val="22"/>
              </w:rPr>
              <w:t>Cond</w:t>
            </w:r>
            <w:proofErr w:type="spellEnd"/>
            <w:r w:rsidRPr="0068548B">
              <w:rPr>
                <w:rFonts w:eastAsia="Times New Roman"/>
                <w:color w:val="000000"/>
                <w:sz w:val="22"/>
              </w:rPr>
              <w:t xml:space="preserve"> µS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EC108C" w:rsidRPr="0068548B" w:rsidTr="00EB205E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 xml:space="preserve">Salinity </w:t>
            </w:r>
            <w:proofErr w:type="spellStart"/>
            <w:r w:rsidRPr="0068548B">
              <w:rPr>
                <w:rFonts w:eastAsia="Times New Roman"/>
                <w:color w:val="000000"/>
                <w:sz w:val="22"/>
              </w:rPr>
              <w:t>ppt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D9613B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</w:tbl>
    <w:p w:rsidR="00EC108C" w:rsidRPr="0068548B" w:rsidRDefault="00EC108C" w:rsidP="00D9613B">
      <w:pPr>
        <w:spacing w:after="0"/>
        <w:rPr>
          <w:bCs/>
          <w:sz w:val="22"/>
        </w:rPr>
      </w:pPr>
      <w:r w:rsidRPr="0068548B">
        <w:rPr>
          <w:bCs/>
          <w:sz w:val="22"/>
        </w:rPr>
        <w:t>Comments:</w:t>
      </w:r>
    </w:p>
    <w:p w:rsidR="00EC108C" w:rsidRDefault="00EC108C" w:rsidP="00D9613B">
      <w:pPr>
        <w:spacing w:after="0"/>
        <w:rPr>
          <w:bCs/>
          <w:sz w:val="22"/>
        </w:rPr>
      </w:pPr>
    </w:p>
    <w:p w:rsidR="00EC108C" w:rsidRDefault="00EC108C" w:rsidP="00D9613B">
      <w:pPr>
        <w:spacing w:after="0"/>
        <w:rPr>
          <w:bCs/>
          <w:sz w:val="22"/>
        </w:rPr>
      </w:pPr>
    </w:p>
    <w:p w:rsidR="00EC108C" w:rsidRDefault="00EC108C" w:rsidP="00D9613B">
      <w:pPr>
        <w:spacing w:after="0"/>
        <w:rPr>
          <w:bCs/>
          <w:sz w:val="22"/>
        </w:rPr>
      </w:pPr>
    </w:p>
    <w:p w:rsidR="00EC108C" w:rsidRDefault="00EC108C" w:rsidP="00D9613B">
      <w:pPr>
        <w:spacing w:after="0"/>
        <w:rPr>
          <w:bCs/>
          <w:sz w:val="22"/>
        </w:rPr>
      </w:pPr>
    </w:p>
    <w:p w:rsidR="00EC108C" w:rsidRPr="0068548B" w:rsidRDefault="00EC108C" w:rsidP="00D9613B">
      <w:pPr>
        <w:spacing w:after="0"/>
        <w:rPr>
          <w:bCs/>
          <w:sz w:val="22"/>
        </w:rPr>
      </w:pPr>
    </w:p>
    <w:p w:rsidR="00EC108C" w:rsidRDefault="00EC108C" w:rsidP="00D9613B">
      <w:pPr>
        <w:spacing w:after="0"/>
        <w:rPr>
          <w:bCs/>
          <w:sz w:val="22"/>
        </w:rPr>
      </w:pPr>
    </w:p>
    <w:p w:rsidR="007E6DF9" w:rsidRDefault="007E6DF9" w:rsidP="00D9613B">
      <w:pPr>
        <w:spacing w:after="0"/>
        <w:rPr>
          <w:bCs/>
          <w:sz w:val="22"/>
        </w:rPr>
      </w:pPr>
    </w:p>
    <w:p w:rsidR="007E6DF9" w:rsidRDefault="007E6DF9" w:rsidP="00D9613B">
      <w:pPr>
        <w:spacing w:after="0"/>
        <w:rPr>
          <w:bCs/>
          <w:sz w:val="22"/>
        </w:rPr>
      </w:pPr>
    </w:p>
    <w:p w:rsidR="00D9613B" w:rsidRDefault="00D9613B" w:rsidP="00D9613B">
      <w:pPr>
        <w:spacing w:after="0"/>
        <w:rPr>
          <w:bCs/>
          <w:sz w:val="22"/>
        </w:rPr>
      </w:pPr>
    </w:p>
    <w:tbl>
      <w:tblPr>
        <w:tblStyle w:val="TableGrid"/>
        <w:tblW w:w="0" w:type="auto"/>
        <w:tblLook w:val="04A0"/>
      </w:tblPr>
      <w:tblGrid>
        <w:gridCol w:w="1512"/>
        <w:gridCol w:w="756"/>
        <w:gridCol w:w="756"/>
        <w:gridCol w:w="1512"/>
      </w:tblGrid>
      <w:tr w:rsidR="00EC108C" w:rsidTr="00C669D4">
        <w:tc>
          <w:tcPr>
            <w:tcW w:w="4536" w:type="dxa"/>
            <w:gridSpan w:val="4"/>
          </w:tcPr>
          <w:p w:rsidR="00EC108C" w:rsidRPr="005F2942" w:rsidRDefault="00EB205E" w:rsidP="00D9613B">
            <w:pPr>
              <w:rPr>
                <w:b/>
                <w:bCs/>
              </w:rPr>
            </w:pPr>
            <w:r>
              <w:rPr>
                <w:b/>
                <w:bCs/>
              </w:rPr>
              <w:t>Post</w:t>
            </w:r>
            <w:r w:rsidR="00EC108C" w:rsidRPr="005F2942">
              <w:rPr>
                <w:b/>
                <w:bCs/>
              </w:rPr>
              <w:t>-Survey Dissolved Oxygen Calibration</w:t>
            </w:r>
          </w:p>
        </w:tc>
      </w:tr>
      <w:tr w:rsidR="00EC108C" w:rsidTr="00C669D4">
        <w:tc>
          <w:tcPr>
            <w:tcW w:w="1512" w:type="dxa"/>
          </w:tcPr>
          <w:p w:rsidR="00EC108C" w:rsidRDefault="00EC108C" w:rsidP="00C669D4">
            <w:pPr>
              <w:rPr>
                <w:bCs/>
              </w:rPr>
            </w:pPr>
            <w:r>
              <w:rPr>
                <w:bCs/>
              </w:rPr>
              <w:t>Date:</w:t>
            </w:r>
          </w:p>
        </w:tc>
        <w:tc>
          <w:tcPr>
            <w:tcW w:w="1512" w:type="dxa"/>
            <w:gridSpan w:val="2"/>
          </w:tcPr>
          <w:p w:rsidR="00EC108C" w:rsidRDefault="00EC108C" w:rsidP="00C669D4">
            <w:pPr>
              <w:rPr>
                <w:bCs/>
              </w:rPr>
            </w:pPr>
            <w:r>
              <w:rPr>
                <w:bCs/>
              </w:rPr>
              <w:t>Time:</w:t>
            </w:r>
          </w:p>
        </w:tc>
        <w:tc>
          <w:tcPr>
            <w:tcW w:w="1512" w:type="dxa"/>
          </w:tcPr>
          <w:p w:rsidR="00EC108C" w:rsidRDefault="00EC108C" w:rsidP="00C669D4">
            <w:pPr>
              <w:rPr>
                <w:bCs/>
              </w:rPr>
            </w:pPr>
            <w:proofErr w:type="spellStart"/>
            <w:r>
              <w:rPr>
                <w:bCs/>
              </w:rPr>
              <w:t>Obs</w:t>
            </w:r>
            <w:proofErr w:type="spellEnd"/>
            <w:r>
              <w:rPr>
                <w:bCs/>
              </w:rPr>
              <w:t>:</w:t>
            </w:r>
          </w:p>
        </w:tc>
      </w:tr>
      <w:tr w:rsidR="00EC108C" w:rsidTr="00C669D4">
        <w:tc>
          <w:tcPr>
            <w:tcW w:w="2268" w:type="dxa"/>
            <w:gridSpan w:val="2"/>
          </w:tcPr>
          <w:p w:rsidR="00EC108C" w:rsidRDefault="00EC108C" w:rsidP="00C669D4">
            <w:pPr>
              <w:rPr>
                <w:bCs/>
              </w:rPr>
            </w:pPr>
            <w:r>
              <w:rPr>
                <w:bCs/>
              </w:rPr>
              <w:t>DO% Before:</w:t>
            </w:r>
          </w:p>
        </w:tc>
        <w:tc>
          <w:tcPr>
            <w:tcW w:w="2268" w:type="dxa"/>
            <w:gridSpan w:val="2"/>
          </w:tcPr>
          <w:p w:rsidR="00EC108C" w:rsidRDefault="00EC108C" w:rsidP="00C669D4">
            <w:pPr>
              <w:rPr>
                <w:bCs/>
              </w:rPr>
            </w:pPr>
            <w:r>
              <w:rPr>
                <w:bCs/>
              </w:rPr>
              <w:t>DO% After:</w:t>
            </w:r>
          </w:p>
        </w:tc>
      </w:tr>
    </w:tbl>
    <w:p w:rsidR="00EC108C" w:rsidRDefault="00EC108C" w:rsidP="00EC108C">
      <w:pPr>
        <w:spacing w:after="0"/>
        <w:rPr>
          <w:bCs/>
          <w:sz w:val="22"/>
        </w:rPr>
      </w:pPr>
    </w:p>
    <w:p w:rsidR="00EC108C" w:rsidRPr="0068548B" w:rsidRDefault="00EC108C" w:rsidP="00EC108C">
      <w:pPr>
        <w:spacing w:after="0"/>
        <w:rPr>
          <w:bCs/>
          <w:sz w:val="22"/>
        </w:rPr>
      </w:pPr>
      <w:r w:rsidRPr="0068548B">
        <w:rPr>
          <w:bCs/>
          <w:sz w:val="22"/>
        </w:rPr>
        <w:t>Location:</w:t>
      </w:r>
    </w:p>
    <w:p w:rsidR="00EC108C" w:rsidRPr="0068548B" w:rsidRDefault="00EC108C" w:rsidP="00EC108C">
      <w:pPr>
        <w:spacing w:after="0"/>
        <w:rPr>
          <w:bCs/>
          <w:sz w:val="22"/>
        </w:rPr>
      </w:pPr>
      <w:r w:rsidRPr="0068548B">
        <w:rPr>
          <w:bCs/>
          <w:sz w:val="22"/>
        </w:rPr>
        <w:t>Time:</w:t>
      </w:r>
    </w:p>
    <w:p w:rsidR="00EC108C" w:rsidRPr="0068548B" w:rsidRDefault="00EC108C" w:rsidP="00EC108C">
      <w:pPr>
        <w:spacing w:after="0"/>
        <w:rPr>
          <w:bCs/>
          <w:sz w:val="22"/>
        </w:rPr>
      </w:pPr>
      <w:r w:rsidRPr="0068548B">
        <w:rPr>
          <w:bCs/>
          <w:sz w:val="22"/>
        </w:rPr>
        <w:t>Circle one: surface/bottom/middle</w:t>
      </w:r>
    </w:p>
    <w:tbl>
      <w:tblPr>
        <w:tblW w:w="4430" w:type="dxa"/>
        <w:tblInd w:w="88" w:type="dxa"/>
        <w:tblLook w:val="04A0"/>
      </w:tblPr>
      <w:tblGrid>
        <w:gridCol w:w="1640"/>
        <w:gridCol w:w="372"/>
        <w:gridCol w:w="960"/>
        <w:gridCol w:w="1458"/>
      </w:tblGrid>
      <w:tr w:rsidR="00EC108C" w:rsidRPr="0068548B" w:rsidTr="00EB205E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 xml:space="preserve">Temp </w:t>
            </w:r>
            <w:proofErr w:type="spellStart"/>
            <w:r w:rsidRPr="0068548B">
              <w:rPr>
                <w:rFonts w:eastAsia="Times New Roman"/>
                <w:color w:val="000000"/>
                <w:sz w:val="22"/>
                <w:vertAlign w:val="superscript"/>
              </w:rPr>
              <w:t>o</w:t>
            </w:r>
            <w:r w:rsidRPr="0068548B">
              <w:rPr>
                <w:rFonts w:eastAsia="Times New Roman"/>
                <w:color w:val="000000"/>
                <w:sz w:val="22"/>
              </w:rPr>
              <w:t>C</w:t>
            </w:r>
            <w:proofErr w:type="spellEnd"/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EC108C" w:rsidRPr="0068548B" w:rsidTr="00EB205E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 xml:space="preserve">Barometric </w:t>
            </w:r>
            <w:proofErr w:type="spellStart"/>
            <w:r w:rsidRPr="0068548B">
              <w:rPr>
                <w:rFonts w:eastAsia="Times New Roman"/>
                <w:color w:val="000000"/>
                <w:sz w:val="22"/>
              </w:rPr>
              <w:t>inHg</w:t>
            </w:r>
            <w:proofErr w:type="spellEnd"/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EC108C" w:rsidRPr="0068548B" w:rsidTr="00EB205E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DO%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EC108C" w:rsidRPr="0068548B" w:rsidTr="00EB205E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DO mg/L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EC108C" w:rsidRPr="0068548B" w:rsidTr="00EB205E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 xml:space="preserve">Spec. </w:t>
            </w:r>
            <w:proofErr w:type="spellStart"/>
            <w:r w:rsidRPr="0068548B">
              <w:rPr>
                <w:rFonts w:eastAsia="Times New Roman"/>
                <w:color w:val="000000"/>
                <w:sz w:val="22"/>
              </w:rPr>
              <w:t>Cond</w:t>
            </w:r>
            <w:proofErr w:type="spellEnd"/>
            <w:r w:rsidRPr="0068548B">
              <w:rPr>
                <w:rFonts w:eastAsia="Times New Roman"/>
                <w:color w:val="000000"/>
                <w:sz w:val="22"/>
              </w:rPr>
              <w:t xml:space="preserve"> µS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EC108C" w:rsidRPr="0068548B" w:rsidTr="00EB205E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proofErr w:type="spellStart"/>
            <w:r w:rsidRPr="0068548B">
              <w:rPr>
                <w:rFonts w:eastAsia="Times New Roman"/>
                <w:color w:val="000000"/>
                <w:sz w:val="22"/>
              </w:rPr>
              <w:t>Cond</w:t>
            </w:r>
            <w:proofErr w:type="spellEnd"/>
            <w:r w:rsidRPr="0068548B">
              <w:rPr>
                <w:rFonts w:eastAsia="Times New Roman"/>
                <w:color w:val="000000"/>
                <w:sz w:val="22"/>
              </w:rPr>
              <w:t xml:space="preserve"> µS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EC108C" w:rsidRPr="0068548B" w:rsidTr="00EB205E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 xml:space="preserve">Salinity </w:t>
            </w:r>
            <w:proofErr w:type="spellStart"/>
            <w:r w:rsidRPr="0068548B">
              <w:rPr>
                <w:rFonts w:eastAsia="Times New Roman"/>
                <w:color w:val="000000"/>
                <w:sz w:val="22"/>
              </w:rPr>
              <w:t>ppt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08C" w:rsidRPr="0068548B" w:rsidRDefault="00EC108C" w:rsidP="00C669D4">
            <w:pPr>
              <w:spacing w:after="0"/>
              <w:rPr>
                <w:rFonts w:eastAsia="Times New Roman"/>
                <w:color w:val="000000"/>
              </w:rPr>
            </w:pPr>
            <w:r w:rsidRPr="0068548B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</w:tbl>
    <w:p w:rsidR="00EC108C" w:rsidRPr="0068548B" w:rsidRDefault="00EC108C" w:rsidP="00EC108C">
      <w:pPr>
        <w:spacing w:after="0"/>
        <w:rPr>
          <w:bCs/>
          <w:sz w:val="22"/>
        </w:rPr>
      </w:pPr>
      <w:r w:rsidRPr="0068548B">
        <w:rPr>
          <w:bCs/>
          <w:sz w:val="22"/>
        </w:rPr>
        <w:t>Comments:</w:t>
      </w:r>
    </w:p>
    <w:p w:rsidR="00996746" w:rsidRDefault="00625C64"/>
    <w:sectPr w:rsidR="00996746" w:rsidSect="00D9613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C64" w:rsidRDefault="00625C64" w:rsidP="00736392">
      <w:pPr>
        <w:spacing w:after="0"/>
      </w:pPr>
      <w:r>
        <w:separator/>
      </w:r>
    </w:p>
  </w:endnote>
  <w:endnote w:type="continuationSeparator" w:id="0">
    <w:p w:rsidR="00625C64" w:rsidRDefault="00625C64" w:rsidP="0073639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2610"/>
      <w:docPartObj>
        <w:docPartGallery w:val="Page Numbers (Bottom of Page)"/>
        <w:docPartUnique/>
      </w:docPartObj>
    </w:sdtPr>
    <w:sdtContent>
      <w:p w:rsidR="00736392" w:rsidRDefault="00584AE3" w:rsidP="00736392">
        <w:pPr>
          <w:pStyle w:val="Footer"/>
        </w:pPr>
        <w:r>
          <w:t>www.</w:t>
        </w:r>
        <w:r w:rsidR="00736392">
          <w:t>tidalmarshmonitoring.org</w:t>
        </w:r>
        <w:r w:rsidR="00736392">
          <w:tab/>
        </w:r>
        <w:r w:rsidR="00736392">
          <w:tab/>
        </w:r>
        <w:fldSimple w:instr=" PAGE   \* MERGEFORMAT ">
          <w:r w:rsidR="00223E34">
            <w:rPr>
              <w:noProof/>
            </w:rPr>
            <w:t>1</w:t>
          </w:r>
        </w:fldSimple>
      </w:p>
    </w:sdtContent>
  </w:sdt>
  <w:p w:rsidR="00736392" w:rsidRDefault="007363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C64" w:rsidRDefault="00625C64" w:rsidP="00736392">
      <w:pPr>
        <w:spacing w:after="0"/>
      </w:pPr>
      <w:r>
        <w:separator/>
      </w:r>
    </w:p>
  </w:footnote>
  <w:footnote w:type="continuationSeparator" w:id="0">
    <w:p w:rsidR="00625C64" w:rsidRDefault="00625C64" w:rsidP="0073639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392" w:rsidRDefault="000C37DE" w:rsidP="00736392">
    <w:pPr>
      <w:pStyle w:val="Heading2"/>
      <w:numPr>
        <w:ilvl w:val="0"/>
        <w:numId w:val="0"/>
      </w:numPr>
      <w:ind w:left="475" w:hanging="475"/>
    </w:pPr>
    <w:r>
      <w:t>Pelagic Invertebrate</w:t>
    </w:r>
    <w:r w:rsidR="00736392" w:rsidRPr="00A93863">
      <w:t xml:space="preserve"> Standard Operating Procedures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933C7"/>
    <w:multiLevelType w:val="hybridMultilevel"/>
    <w:tmpl w:val="D2663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C5BCE"/>
    <w:multiLevelType w:val="hybridMultilevel"/>
    <w:tmpl w:val="055A8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72ED9"/>
    <w:multiLevelType w:val="hybridMultilevel"/>
    <w:tmpl w:val="C9263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25FDA"/>
    <w:multiLevelType w:val="multilevel"/>
    <w:tmpl w:val="963C1624"/>
    <w:lvl w:ilvl="0">
      <w:start w:val="1"/>
      <w:numFmt w:val="decimal"/>
      <w:pStyle w:val="Heading1"/>
      <w:lvlText w:val="%1"/>
      <w:lvlJc w:val="left"/>
      <w:pPr>
        <w:ind w:left="792" w:hanging="432"/>
      </w:pPr>
    </w:lvl>
    <w:lvl w:ilvl="1">
      <w:start w:val="1"/>
      <w:numFmt w:val="decimal"/>
      <w:pStyle w:val="Heading2"/>
      <w:lvlText w:val="%1.%2"/>
      <w:lvlJc w:val="left"/>
      <w:pPr>
        <w:ind w:left="462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7CC27A51"/>
    <w:multiLevelType w:val="hybridMultilevel"/>
    <w:tmpl w:val="D2663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392"/>
    <w:rsid w:val="00046189"/>
    <w:rsid w:val="00066911"/>
    <w:rsid w:val="000C37DE"/>
    <w:rsid w:val="001A0974"/>
    <w:rsid w:val="001C358D"/>
    <w:rsid w:val="001D34DC"/>
    <w:rsid w:val="00223E34"/>
    <w:rsid w:val="002B4AB3"/>
    <w:rsid w:val="002F3AA6"/>
    <w:rsid w:val="00306A8D"/>
    <w:rsid w:val="0036281C"/>
    <w:rsid w:val="003B65C8"/>
    <w:rsid w:val="00584AE3"/>
    <w:rsid w:val="005D1988"/>
    <w:rsid w:val="005E354B"/>
    <w:rsid w:val="00625C64"/>
    <w:rsid w:val="00633427"/>
    <w:rsid w:val="006E4331"/>
    <w:rsid w:val="007335B9"/>
    <w:rsid w:val="00736392"/>
    <w:rsid w:val="007371D4"/>
    <w:rsid w:val="007E6DF9"/>
    <w:rsid w:val="008F0EA5"/>
    <w:rsid w:val="00947476"/>
    <w:rsid w:val="00A00B3D"/>
    <w:rsid w:val="00AC4097"/>
    <w:rsid w:val="00AE53F0"/>
    <w:rsid w:val="00BA1182"/>
    <w:rsid w:val="00BB1010"/>
    <w:rsid w:val="00C31295"/>
    <w:rsid w:val="00CC0580"/>
    <w:rsid w:val="00D9613B"/>
    <w:rsid w:val="00E24CA5"/>
    <w:rsid w:val="00E47B8E"/>
    <w:rsid w:val="00E7113B"/>
    <w:rsid w:val="00EB205E"/>
    <w:rsid w:val="00EC108C"/>
    <w:rsid w:val="00EF3ACD"/>
    <w:rsid w:val="00F2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392"/>
    <w:pPr>
      <w:spacing w:line="240" w:lineRule="auto"/>
    </w:pPr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6392"/>
    <w:pPr>
      <w:keepNext/>
      <w:keepLines/>
      <w:numPr>
        <w:numId w:val="1"/>
      </w:numPr>
      <w:spacing w:before="280" w:after="280"/>
      <w:ind w:left="432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36392"/>
    <w:pPr>
      <w:keepNext/>
      <w:keepLines/>
      <w:numPr>
        <w:ilvl w:val="1"/>
        <w:numId w:val="1"/>
      </w:numPr>
      <w:spacing w:before="200"/>
      <w:ind w:left="475" w:hanging="475"/>
      <w:outlineLvl w:val="1"/>
    </w:pPr>
    <w:rPr>
      <w:rFonts w:eastAsiaTheme="majorEastAsia" w:cstheme="majorBidi"/>
      <w:b/>
      <w:bCs/>
      <w:color w:val="365F91" w:themeColor="accent1" w:themeShade="BF"/>
      <w:sz w:val="26"/>
      <w:szCs w:val="26"/>
    </w:rPr>
  </w:style>
  <w:style w:type="paragraph" w:styleId="Heading3">
    <w:name w:val="heading 3"/>
    <w:basedOn w:val="Heading4"/>
    <w:next w:val="Normal"/>
    <w:link w:val="Heading3Char"/>
    <w:autoRedefine/>
    <w:uiPriority w:val="9"/>
    <w:unhideWhenUsed/>
    <w:qFormat/>
    <w:rsid w:val="00736392"/>
    <w:pPr>
      <w:numPr>
        <w:ilvl w:val="2"/>
      </w:numPr>
      <w:spacing w:before="200" w:after="200"/>
      <w:outlineLvl w:val="2"/>
    </w:pPr>
    <w:rPr>
      <w:b/>
      <w:i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6392"/>
    <w:pPr>
      <w:keepNext/>
      <w:keepLines/>
      <w:numPr>
        <w:ilvl w:val="3"/>
        <w:numId w:val="1"/>
      </w:numPr>
      <w:spacing w:before="120" w:after="120"/>
      <w:ind w:left="864"/>
      <w:outlineLvl w:val="3"/>
    </w:pPr>
    <w:rPr>
      <w:rFonts w:eastAsiaTheme="majorEastAsia" w:cstheme="majorBidi"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392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392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392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392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392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6392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6392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6392"/>
    <w:rPr>
      <w:rFonts w:asciiTheme="majorHAnsi" w:eastAsiaTheme="majorEastAsia" w:hAnsiTheme="majorHAnsi" w:cstheme="majorBidi"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39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39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3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3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6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6392"/>
    <w:rPr>
      <w:rFonts w:asciiTheme="majorHAnsi" w:hAnsiTheme="maj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736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6392"/>
    <w:rPr>
      <w:rFonts w:asciiTheme="majorHAnsi" w:hAnsiTheme="majorHAns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3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CA5"/>
    <w:pPr>
      <w:ind w:left="720"/>
      <w:contextualSpacing/>
    </w:pPr>
  </w:style>
  <w:style w:type="table" w:styleId="TableGrid">
    <w:name w:val="Table Grid"/>
    <w:basedOn w:val="TableNormal"/>
    <w:uiPriority w:val="59"/>
    <w:rsid w:val="00EC1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584AE3"/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E711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3401-D23B-4376-AD5D-E76673EA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 BRD WERC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sfbeadmin</dc:creator>
  <cp:keywords/>
  <dc:description/>
  <cp:lastModifiedBy>sfbeadmin</cp:lastModifiedBy>
  <cp:revision>3</cp:revision>
  <dcterms:created xsi:type="dcterms:W3CDTF">2012-04-25T15:54:00Z</dcterms:created>
  <dcterms:modified xsi:type="dcterms:W3CDTF">2012-04-25T15:55:00Z</dcterms:modified>
</cp:coreProperties>
</file>